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CD" w:rsidRPr="00760711" w:rsidRDefault="001626CD" w:rsidP="002A6E38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="00BE5A60">
        <w:rPr>
          <w:rFonts w:ascii="Verdana" w:hAnsi="Verdana"/>
          <w:b/>
          <w:sz w:val="16"/>
          <w:szCs w:val="16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>
        <w:rPr>
          <w:rFonts w:ascii="Verdana" w:hAnsi="Verdana"/>
          <w:sz w:val="10"/>
          <w:szCs w:val="10"/>
        </w:rPr>
        <w:t xml:space="preserve">kwalifikacyjnego kursu zawodowego </w:t>
      </w:r>
      <w:r w:rsidRPr="00760711">
        <w:rPr>
          <w:rFonts w:ascii="Verdana" w:hAnsi="Verdana"/>
          <w:sz w:val="10"/>
          <w:szCs w:val="10"/>
        </w:rPr>
        <w:t xml:space="preserve">dla zawodu </w:t>
      </w:r>
      <w:r>
        <w:rPr>
          <w:rFonts w:ascii="Verdana" w:hAnsi="Verdana"/>
          <w:sz w:val="10"/>
          <w:szCs w:val="10"/>
        </w:rPr>
        <w:t xml:space="preserve">technik </w:t>
      </w:r>
      <w:r w:rsidR="002A6E38">
        <w:rPr>
          <w:rFonts w:ascii="Verdana" w:hAnsi="Verdana"/>
          <w:sz w:val="10"/>
          <w:szCs w:val="10"/>
        </w:rPr>
        <w:t xml:space="preserve">inżynierii sanitarnej </w:t>
      </w:r>
      <w:r w:rsidRPr="00760711">
        <w:rPr>
          <w:rFonts w:ascii="Verdana" w:hAnsi="Verdana"/>
          <w:sz w:val="10"/>
          <w:szCs w:val="10"/>
        </w:rPr>
        <w:t>3</w:t>
      </w:r>
      <w:r w:rsidR="002A6E38">
        <w:rPr>
          <w:rFonts w:ascii="Verdana" w:hAnsi="Verdana"/>
          <w:sz w:val="10"/>
          <w:szCs w:val="10"/>
        </w:rPr>
        <w:t>11218</w:t>
      </w:r>
      <w:r w:rsidRPr="00760711">
        <w:rPr>
          <w:rFonts w:ascii="Verdana" w:hAnsi="Verdana"/>
          <w:sz w:val="10"/>
          <w:szCs w:val="10"/>
        </w:rPr>
        <w:t xml:space="preserve">, </w:t>
      </w:r>
      <w:r w:rsidR="00C56A39">
        <w:rPr>
          <w:rFonts w:ascii="Verdana" w:hAnsi="Verdana"/>
          <w:sz w:val="10"/>
          <w:szCs w:val="10"/>
        </w:rPr>
        <w:t>kwalifikacja BUD</w:t>
      </w:r>
      <w:r w:rsidR="002A6E38">
        <w:rPr>
          <w:rFonts w:ascii="Verdana" w:hAnsi="Verdana"/>
          <w:sz w:val="10"/>
          <w:szCs w:val="10"/>
        </w:rPr>
        <w:t>.20</w:t>
      </w:r>
      <w:r w:rsidRPr="00760711">
        <w:rPr>
          <w:rFonts w:ascii="Verdana" w:hAnsi="Verdana"/>
          <w:sz w:val="10"/>
          <w:szCs w:val="10"/>
        </w:rPr>
        <w:t xml:space="preserve">. </w:t>
      </w:r>
      <w:r w:rsidR="002A6E38" w:rsidRPr="002A6E38">
        <w:rPr>
          <w:rFonts w:ascii="Verdana" w:hAnsi="Verdana"/>
          <w:sz w:val="10"/>
          <w:szCs w:val="10"/>
        </w:rPr>
        <w:t>Organizacja robót związanych z budową, montażem i eksploatacją sieci oraz instalacji sanitarnych</w:t>
      </w:r>
      <w:r w:rsidR="002A6E38">
        <w:rPr>
          <w:rFonts w:ascii="Verdana" w:hAnsi="Verdana"/>
          <w:sz w:val="10"/>
          <w:szCs w:val="10"/>
        </w:rPr>
        <w:t>)</w:t>
      </w:r>
      <w:r w:rsidR="002A6E38" w:rsidRPr="002A6E38">
        <w:rPr>
          <w:rFonts w:ascii="Verdana" w:hAnsi="Verdana"/>
          <w:sz w:val="10"/>
          <w:szCs w:val="10"/>
        </w:rPr>
        <w:t xml:space="preserve"> </w:t>
      </w:r>
    </w:p>
    <w:p w:rsidR="001626CD" w:rsidRDefault="001626CD" w:rsidP="001626CD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1626CD" w:rsidRPr="00CF082C" w:rsidRDefault="001626CD" w:rsidP="001626CD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 w:rsidRPr="00CF082C">
        <w:rPr>
          <w:rFonts w:ascii="Verdana" w:hAnsi="Verdana"/>
          <w:b/>
          <w:sz w:val="12"/>
          <w:szCs w:val="12"/>
        </w:rPr>
        <w:t>Materiał kształcenia:</w:t>
      </w:r>
    </w:p>
    <w:p w:rsidR="001626CD" w:rsidRPr="00BE5A60" w:rsidRDefault="002A6E38" w:rsidP="001626CD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12"/>
          <w:szCs w:val="12"/>
        </w:rPr>
      </w:pPr>
      <w:r w:rsidRPr="00BE5A60">
        <w:rPr>
          <w:rFonts w:ascii="Verdana" w:hAnsi="Verdana" w:cs="Arial"/>
          <w:sz w:val="12"/>
          <w:szCs w:val="12"/>
        </w:rPr>
        <w:t>BHP</w:t>
      </w:r>
      <w:r w:rsidRPr="00BE5A60">
        <w:rPr>
          <w:rFonts w:ascii="Verdana" w:hAnsi="Verdana"/>
          <w:sz w:val="12"/>
          <w:szCs w:val="12"/>
        </w:rPr>
        <w:t xml:space="preserve">. Wykonywanie prac związanych z budową przyłączy instalacyjnych. Uruchamianie i regulacja instalacji sanitarnych. </w:t>
      </w:r>
      <w:r w:rsidR="00BE5A60" w:rsidRPr="00BE5A60">
        <w:rPr>
          <w:rFonts w:ascii="Verdana" w:hAnsi="Verdana"/>
          <w:sz w:val="12"/>
          <w:szCs w:val="12"/>
        </w:rPr>
        <w:t>Konserwacja i </w:t>
      </w:r>
      <w:r w:rsidRPr="00BE5A60">
        <w:rPr>
          <w:rFonts w:ascii="Verdana" w:hAnsi="Verdana"/>
          <w:sz w:val="12"/>
          <w:szCs w:val="12"/>
        </w:rPr>
        <w:t>naprawa sieci sanitarnych. Dokumentacja z przeprowadzanych prób szczelności sieci wodociągowych i kanalizacyjnych w r</w:t>
      </w:r>
      <w:r w:rsidR="00C56A39">
        <w:rPr>
          <w:rFonts w:ascii="Verdana" w:hAnsi="Verdana"/>
          <w:sz w:val="12"/>
          <w:szCs w:val="12"/>
        </w:rPr>
        <w:t xml:space="preserve">zeczywistych warunkach pracy. </w:t>
      </w:r>
      <w:r w:rsidRPr="00BE5A60">
        <w:rPr>
          <w:rFonts w:ascii="Verdana" w:hAnsi="Verdana"/>
          <w:sz w:val="12"/>
          <w:szCs w:val="12"/>
        </w:rPr>
        <w:t>Archiwizow</w:t>
      </w:r>
      <w:r w:rsidR="00C56A39">
        <w:rPr>
          <w:rFonts w:ascii="Verdana" w:hAnsi="Verdana"/>
          <w:sz w:val="12"/>
          <w:szCs w:val="12"/>
        </w:rPr>
        <w:t>anie dokumentacji projektowej i </w:t>
      </w:r>
      <w:r w:rsidRPr="00BE5A60">
        <w:rPr>
          <w:rFonts w:ascii="Verdana" w:hAnsi="Verdana"/>
          <w:sz w:val="12"/>
          <w:szCs w:val="12"/>
        </w:rPr>
        <w:t xml:space="preserve">inwentaryzacyjnej. Dokumentacja prób szczelności oraz przeglądów technicznych instalacji. Kompletowanie istniejącej dokumentacji niezbędnej do odbioru technicznego, uruchomienia i przekazania do użytkowania instalacji. </w:t>
      </w:r>
    </w:p>
    <w:p w:rsidR="001626CD" w:rsidRDefault="001626CD" w:rsidP="001626CD">
      <w:pPr>
        <w:rPr>
          <w:rFonts w:ascii="Verdana" w:hAnsi="Verdana"/>
          <w:b/>
          <w:sz w:val="12"/>
          <w:szCs w:val="12"/>
        </w:rPr>
      </w:pPr>
    </w:p>
    <w:p w:rsidR="001626CD" w:rsidRPr="00CF082C" w:rsidRDefault="001626CD" w:rsidP="001626CD">
      <w:pPr>
        <w:rPr>
          <w:rFonts w:ascii="Verdana" w:hAnsi="Verdana"/>
          <w:b/>
          <w:sz w:val="12"/>
          <w:szCs w:val="12"/>
        </w:rPr>
      </w:pPr>
      <w:r w:rsidRPr="00CF082C">
        <w:rPr>
          <w:rFonts w:ascii="Verdana" w:hAnsi="Verdana"/>
          <w:b/>
          <w:sz w:val="12"/>
          <w:szCs w:val="12"/>
        </w:rPr>
        <w:t>Słuchacz po zrealizowaniu praktyki powinien potrafić(efekty kształcenia):</w:t>
      </w:r>
    </w:p>
    <w:p w:rsidR="001626CD" w:rsidRPr="00BE5A60" w:rsidRDefault="00F61B1D" w:rsidP="00F61B1D">
      <w:pPr>
        <w:tabs>
          <w:tab w:val="num" w:pos="567"/>
        </w:tabs>
        <w:autoSpaceDE w:val="0"/>
        <w:autoSpaceDN w:val="0"/>
        <w:adjustRightInd w:val="0"/>
        <w:jc w:val="both"/>
        <w:rPr>
          <w:rFonts w:ascii="Verdana" w:hAnsi="Verdana"/>
          <w:sz w:val="12"/>
          <w:szCs w:val="12"/>
        </w:rPr>
      </w:pPr>
      <w:r w:rsidRPr="00BE5A60">
        <w:rPr>
          <w:rFonts w:ascii="Verdana" w:hAnsi="Verdana"/>
          <w:sz w:val="12"/>
          <w:szCs w:val="12"/>
        </w:rPr>
        <w:t>stosować środki ochrony indywidualnej i zbiorowej podczas typowych i nietypowych zadań z</w:t>
      </w:r>
      <w:r w:rsidR="00BE5A60" w:rsidRPr="00BE5A60">
        <w:rPr>
          <w:rFonts w:ascii="Verdana" w:hAnsi="Verdana"/>
          <w:sz w:val="12"/>
          <w:szCs w:val="12"/>
        </w:rPr>
        <w:t>awodowych związanych z budową w </w:t>
      </w:r>
      <w:r w:rsidRPr="00BE5A60">
        <w:rPr>
          <w:rFonts w:ascii="Verdana" w:hAnsi="Verdana"/>
          <w:sz w:val="12"/>
          <w:szCs w:val="12"/>
        </w:rPr>
        <w:t>rzeczywistych warunkach pracy, wykonać prace związane z budową przyłączy sanitarnych,</w:t>
      </w:r>
      <w:r w:rsidR="00630F5B" w:rsidRPr="00BE5A60">
        <w:rPr>
          <w:rFonts w:ascii="Verdana" w:hAnsi="Verdana"/>
          <w:sz w:val="12"/>
          <w:szCs w:val="12"/>
        </w:rPr>
        <w:t xml:space="preserve"> </w:t>
      </w:r>
      <w:r w:rsidRPr="00BE5A60">
        <w:rPr>
          <w:rFonts w:ascii="Verdana" w:hAnsi="Verdana"/>
          <w:sz w:val="12"/>
          <w:szCs w:val="12"/>
        </w:rPr>
        <w:t>wykonać prace konserwacyjne sieci komunalnych,</w:t>
      </w:r>
      <w:r w:rsidR="00630F5B" w:rsidRPr="00BE5A60">
        <w:rPr>
          <w:rFonts w:ascii="Verdana" w:hAnsi="Verdana"/>
          <w:sz w:val="12"/>
          <w:szCs w:val="12"/>
        </w:rPr>
        <w:t xml:space="preserve"> </w:t>
      </w:r>
      <w:r w:rsidRPr="00BE5A60">
        <w:rPr>
          <w:rFonts w:ascii="Verdana" w:hAnsi="Verdana"/>
          <w:sz w:val="12"/>
          <w:szCs w:val="12"/>
        </w:rPr>
        <w:t>uruchamiać instalacje sanitarne w rzeczywistych warunkach pracy (odpowietrzyć instalację wodociągową, grzewczą</w:t>
      </w:r>
      <w:r w:rsidR="00BE5A60" w:rsidRPr="00BE5A60">
        <w:rPr>
          <w:rFonts w:ascii="Verdana" w:hAnsi="Verdana"/>
          <w:sz w:val="12"/>
          <w:szCs w:val="12"/>
        </w:rPr>
        <w:t xml:space="preserve"> w </w:t>
      </w:r>
      <w:r w:rsidRPr="00BE5A60">
        <w:rPr>
          <w:rFonts w:ascii="Verdana" w:hAnsi="Verdana"/>
          <w:sz w:val="12"/>
          <w:szCs w:val="12"/>
        </w:rPr>
        <w:t>rzeczywistych warunkach pracy, napełnić wodą instalację wodociągową</w:t>
      </w:r>
      <w:r w:rsidR="00630F5B" w:rsidRPr="00BE5A60">
        <w:rPr>
          <w:rFonts w:ascii="Verdana" w:hAnsi="Verdana"/>
          <w:sz w:val="12"/>
          <w:szCs w:val="12"/>
        </w:rPr>
        <w:t xml:space="preserve">, </w:t>
      </w:r>
      <w:r w:rsidRPr="00BE5A60">
        <w:rPr>
          <w:rFonts w:ascii="Verdana" w:hAnsi="Verdana"/>
          <w:sz w:val="12"/>
          <w:szCs w:val="12"/>
        </w:rPr>
        <w:t xml:space="preserve">w rzeczywistych warunkach pracy, </w:t>
      </w:r>
      <w:r w:rsidR="00630F5B" w:rsidRPr="00BE5A60">
        <w:rPr>
          <w:rFonts w:ascii="Verdana" w:hAnsi="Verdana"/>
          <w:sz w:val="12"/>
          <w:szCs w:val="12"/>
        </w:rPr>
        <w:t>uruchomić nowo wybudowaną instalację grzewczą w rzeczywistych warunkach pracy,  przeprowadzić regulację nowo wyb</w:t>
      </w:r>
      <w:r w:rsidR="00BE5A60" w:rsidRPr="00BE5A60">
        <w:rPr>
          <w:rFonts w:ascii="Verdana" w:hAnsi="Verdana"/>
          <w:sz w:val="12"/>
          <w:szCs w:val="12"/>
        </w:rPr>
        <w:t>udowanej instalacji grzewczej w </w:t>
      </w:r>
      <w:r w:rsidR="00630F5B" w:rsidRPr="00BE5A60">
        <w:rPr>
          <w:rFonts w:ascii="Verdana" w:hAnsi="Verdana"/>
          <w:sz w:val="12"/>
          <w:szCs w:val="12"/>
        </w:rPr>
        <w:t xml:space="preserve">rzeczywistych warunkach pracy), </w:t>
      </w:r>
      <w:r w:rsidRPr="00BE5A60">
        <w:rPr>
          <w:rFonts w:ascii="Verdana" w:hAnsi="Verdana"/>
          <w:sz w:val="12"/>
          <w:szCs w:val="12"/>
        </w:rPr>
        <w:t>przeprowadzać konserwację</w:t>
      </w:r>
      <w:r w:rsidR="00630F5B" w:rsidRPr="00BE5A60">
        <w:rPr>
          <w:rFonts w:ascii="Verdana" w:hAnsi="Verdana"/>
          <w:sz w:val="12"/>
          <w:szCs w:val="12"/>
        </w:rPr>
        <w:t xml:space="preserve"> i naprawę</w:t>
      </w:r>
      <w:r w:rsidRPr="00BE5A60">
        <w:rPr>
          <w:rFonts w:ascii="Verdana" w:hAnsi="Verdana"/>
          <w:sz w:val="12"/>
          <w:szCs w:val="12"/>
        </w:rPr>
        <w:t xml:space="preserve"> instalacji sanitarnych, dokonać regulacji instalacji grzewczej w rzeczywistych warunkach pracy, </w:t>
      </w:r>
      <w:r w:rsidR="00630F5B" w:rsidRPr="00BE5A60">
        <w:rPr>
          <w:rFonts w:ascii="Verdana" w:hAnsi="Verdana"/>
          <w:sz w:val="12"/>
          <w:szCs w:val="12"/>
        </w:rPr>
        <w:t xml:space="preserve">dokonać przeglądu technicznego instalacji grzewczych w rzeczywistych warunkach pracy, </w:t>
      </w:r>
      <w:r w:rsidRPr="00BE5A60">
        <w:rPr>
          <w:rFonts w:ascii="Verdana" w:hAnsi="Verdana"/>
          <w:sz w:val="12"/>
          <w:szCs w:val="12"/>
        </w:rPr>
        <w:t xml:space="preserve">sporządzać dokumenty z przeprowadzonych prób szczelności instalacji </w:t>
      </w:r>
      <w:r w:rsidR="00630F5B" w:rsidRPr="00BE5A60">
        <w:rPr>
          <w:rFonts w:ascii="Verdana" w:hAnsi="Verdana"/>
          <w:sz w:val="12"/>
          <w:szCs w:val="12"/>
        </w:rPr>
        <w:t>w rzeczywistych warunkach pracy (</w:t>
      </w:r>
      <w:r w:rsidR="00BE5A60" w:rsidRPr="00BE5A60">
        <w:rPr>
          <w:rFonts w:ascii="Verdana" w:hAnsi="Verdana"/>
          <w:sz w:val="12"/>
          <w:szCs w:val="12"/>
        </w:rPr>
        <w:t>sporządzić dokumentację z </w:t>
      </w:r>
      <w:r w:rsidR="00630F5B" w:rsidRPr="00BE5A60">
        <w:rPr>
          <w:rFonts w:ascii="Verdana" w:hAnsi="Verdana"/>
          <w:sz w:val="12"/>
          <w:szCs w:val="12"/>
        </w:rPr>
        <w:t>przeprowadzanych prób szczelności sieci wodociągowych, sieci i przewodów sieci i przyłączy gazowych, sieci i węzłów ciepłowniczych,  w rzeczywistych warunkach pracy, sporządzić dokumentację z przeprowadzanych prób szcz</w:t>
      </w:r>
      <w:r w:rsidR="00C56A39">
        <w:rPr>
          <w:rFonts w:ascii="Verdana" w:hAnsi="Verdana"/>
          <w:sz w:val="12"/>
          <w:szCs w:val="12"/>
        </w:rPr>
        <w:t>elności sieci kanalizacyjnych w </w:t>
      </w:r>
      <w:r w:rsidR="00630F5B" w:rsidRPr="00BE5A60">
        <w:rPr>
          <w:rFonts w:ascii="Verdana" w:hAnsi="Verdana"/>
          <w:sz w:val="12"/>
          <w:szCs w:val="12"/>
        </w:rPr>
        <w:t>rzeczywistych warunkach pracy</w:t>
      </w:r>
      <w:r w:rsidR="007C7C4D" w:rsidRPr="00BE5A60">
        <w:rPr>
          <w:rFonts w:ascii="Verdana" w:hAnsi="Verdana"/>
          <w:sz w:val="12"/>
          <w:szCs w:val="12"/>
        </w:rPr>
        <w:t>)</w:t>
      </w:r>
      <w:r w:rsidR="00630F5B" w:rsidRPr="00BE5A60">
        <w:rPr>
          <w:rFonts w:ascii="Verdana" w:hAnsi="Verdana"/>
          <w:sz w:val="12"/>
          <w:szCs w:val="12"/>
        </w:rPr>
        <w:t xml:space="preserve">, </w:t>
      </w:r>
      <w:r w:rsidR="007C7C4D">
        <w:rPr>
          <w:rFonts w:ascii="Verdana" w:hAnsi="Verdana"/>
          <w:sz w:val="12"/>
          <w:szCs w:val="12"/>
        </w:rPr>
        <w:t>kom</w:t>
      </w:r>
      <w:r w:rsidR="00C56A39">
        <w:rPr>
          <w:rFonts w:ascii="Verdana" w:hAnsi="Verdana"/>
          <w:sz w:val="12"/>
          <w:szCs w:val="12"/>
        </w:rPr>
        <w:t>p</w:t>
      </w:r>
      <w:r w:rsidR="007C7C4D">
        <w:rPr>
          <w:rFonts w:ascii="Verdana" w:hAnsi="Verdana"/>
          <w:sz w:val="12"/>
          <w:szCs w:val="12"/>
        </w:rPr>
        <w:t>letowa</w:t>
      </w:r>
      <w:r w:rsidR="007C7C4D" w:rsidRPr="00BE5A60">
        <w:rPr>
          <w:rFonts w:ascii="Verdana" w:hAnsi="Verdana"/>
          <w:sz w:val="12"/>
          <w:szCs w:val="12"/>
        </w:rPr>
        <w:t>ć</w:t>
      </w:r>
      <w:r w:rsidR="007C7C4D">
        <w:rPr>
          <w:rFonts w:ascii="Verdana" w:hAnsi="Verdana"/>
          <w:sz w:val="12"/>
          <w:szCs w:val="12"/>
        </w:rPr>
        <w:t xml:space="preserve"> istniejąc</w:t>
      </w:r>
      <w:r w:rsidR="00CF082C">
        <w:rPr>
          <w:rFonts w:ascii="Verdana" w:hAnsi="Verdana"/>
          <w:sz w:val="12"/>
          <w:szCs w:val="12"/>
        </w:rPr>
        <w:t>ą dokumentację</w:t>
      </w:r>
      <w:r w:rsidR="007C7C4D" w:rsidRPr="007C7C4D">
        <w:rPr>
          <w:rFonts w:ascii="Verdana" w:hAnsi="Verdana"/>
          <w:sz w:val="12"/>
          <w:szCs w:val="12"/>
        </w:rPr>
        <w:t xml:space="preserve"> t</w:t>
      </w:r>
      <w:r w:rsidR="00CF082C">
        <w:rPr>
          <w:rFonts w:ascii="Verdana" w:hAnsi="Verdana"/>
          <w:sz w:val="12"/>
          <w:szCs w:val="12"/>
        </w:rPr>
        <w:t>echniczną niezbędną</w:t>
      </w:r>
      <w:r w:rsidR="007C7C4D" w:rsidRPr="007C7C4D">
        <w:rPr>
          <w:rFonts w:ascii="Verdana" w:hAnsi="Verdana"/>
          <w:sz w:val="12"/>
          <w:szCs w:val="12"/>
        </w:rPr>
        <w:t xml:space="preserve"> do odbioru technicznego, uruchomienia i przekazania</w:t>
      </w:r>
      <w:r w:rsidR="00CF082C">
        <w:rPr>
          <w:rFonts w:ascii="Verdana" w:hAnsi="Verdana"/>
          <w:sz w:val="12"/>
          <w:szCs w:val="12"/>
        </w:rPr>
        <w:t xml:space="preserve"> instalacji, </w:t>
      </w:r>
      <w:r w:rsidR="007C7C4D" w:rsidRPr="007C7C4D">
        <w:rPr>
          <w:rFonts w:ascii="Verdana" w:hAnsi="Verdana"/>
          <w:sz w:val="12"/>
          <w:szCs w:val="12"/>
        </w:rPr>
        <w:t xml:space="preserve"> </w:t>
      </w:r>
      <w:r w:rsidRPr="00BE5A60">
        <w:rPr>
          <w:rFonts w:ascii="Verdana" w:hAnsi="Verdana"/>
          <w:sz w:val="12"/>
          <w:szCs w:val="12"/>
        </w:rPr>
        <w:t>zarchiwizować dokumentację inwentaryzacyjną i projektową sieci komunalnych</w:t>
      </w:r>
      <w:r w:rsidR="00630F5B" w:rsidRPr="00BE5A60">
        <w:rPr>
          <w:rFonts w:ascii="Verdana" w:hAnsi="Verdana"/>
          <w:sz w:val="12"/>
          <w:szCs w:val="12"/>
        </w:rPr>
        <w:t xml:space="preserve"> </w:t>
      </w:r>
      <w:r w:rsidR="00CF082C">
        <w:rPr>
          <w:rFonts w:ascii="Verdana" w:hAnsi="Verdana"/>
          <w:sz w:val="12"/>
          <w:szCs w:val="12"/>
        </w:rPr>
        <w:t>(</w:t>
      </w:r>
      <w:r w:rsidR="00CF082C" w:rsidRPr="00CF082C">
        <w:rPr>
          <w:rFonts w:ascii="Verdana" w:hAnsi="Verdana"/>
          <w:sz w:val="12"/>
          <w:szCs w:val="12"/>
        </w:rPr>
        <w:t>dokumentację z przeprowadzonych przeglądów technicznych instalacji</w:t>
      </w:r>
      <w:r w:rsidR="00CF082C">
        <w:rPr>
          <w:rFonts w:ascii="Verdana" w:hAnsi="Verdana"/>
          <w:sz w:val="12"/>
          <w:szCs w:val="12"/>
        </w:rPr>
        <w:t xml:space="preserve"> gazowych, </w:t>
      </w:r>
      <w:r w:rsidR="00CF082C" w:rsidRPr="00CF082C">
        <w:rPr>
          <w:rFonts w:ascii="Verdana" w:hAnsi="Verdana"/>
          <w:sz w:val="12"/>
          <w:szCs w:val="12"/>
        </w:rPr>
        <w:t>wentylacyjnych i klimatyza</w:t>
      </w:r>
      <w:r w:rsidR="00CF082C">
        <w:rPr>
          <w:rFonts w:ascii="Verdana" w:hAnsi="Verdana"/>
          <w:sz w:val="12"/>
          <w:szCs w:val="12"/>
        </w:rPr>
        <w:t>cyjnych w obiektach budowlanych, dokumenty związane z </w:t>
      </w:r>
      <w:r w:rsidR="00CF082C" w:rsidRPr="00CF082C">
        <w:rPr>
          <w:rFonts w:ascii="Verdana" w:hAnsi="Verdana"/>
          <w:sz w:val="12"/>
          <w:szCs w:val="12"/>
        </w:rPr>
        <w:t>przeprowadzonymi odbiorami technicznymi instalacji wodociągowych i kanalizacyjnych</w:t>
      </w:r>
      <w:r w:rsidR="00CF082C">
        <w:rPr>
          <w:rFonts w:ascii="Verdana" w:hAnsi="Verdana"/>
          <w:sz w:val="12"/>
          <w:szCs w:val="12"/>
        </w:rPr>
        <w:t>)</w:t>
      </w:r>
      <w:r w:rsidR="00CF082C" w:rsidRPr="00CF082C">
        <w:rPr>
          <w:rFonts w:ascii="Verdana" w:hAnsi="Verdana"/>
          <w:sz w:val="12"/>
          <w:szCs w:val="12"/>
        </w:rPr>
        <w:t>.</w:t>
      </w:r>
    </w:p>
    <w:p w:rsidR="001626CD" w:rsidRPr="00897A90" w:rsidRDefault="001626CD" w:rsidP="001626CD">
      <w:pPr>
        <w:pStyle w:val="Default"/>
        <w:rPr>
          <w:rFonts w:ascii="Verdana" w:hAnsi="Verdana"/>
          <w:color w:val="auto"/>
          <w:sz w:val="10"/>
          <w:szCs w:val="10"/>
          <w:lang w:eastAsia="en-US"/>
        </w:rPr>
      </w:pPr>
    </w:p>
    <w:p w:rsidR="001626CD" w:rsidRPr="00CF082C" w:rsidRDefault="001626CD" w:rsidP="001626CD">
      <w:pPr>
        <w:jc w:val="both"/>
        <w:rPr>
          <w:rFonts w:ascii="Verdana" w:hAnsi="Verdana"/>
          <w:b/>
          <w:sz w:val="12"/>
          <w:szCs w:val="12"/>
        </w:rPr>
      </w:pPr>
      <w:r w:rsidRPr="00CF082C">
        <w:rPr>
          <w:rFonts w:ascii="Verdana" w:hAnsi="Verdana"/>
          <w:b/>
          <w:bCs/>
          <w:sz w:val="12"/>
          <w:szCs w:val="12"/>
        </w:rPr>
        <w:t>Warunki osiągania efektów kształcenia w tym środki dydaktyczne, metody, formy organizacyjne</w:t>
      </w:r>
      <w:r w:rsidR="007C7C4D" w:rsidRPr="00CF082C">
        <w:rPr>
          <w:rFonts w:ascii="Verdana" w:hAnsi="Verdana"/>
          <w:b/>
          <w:sz w:val="12"/>
          <w:szCs w:val="12"/>
        </w:rPr>
        <w:t>:</w:t>
      </w:r>
    </w:p>
    <w:p w:rsidR="001626CD" w:rsidRPr="00BE5A60" w:rsidRDefault="001626CD" w:rsidP="001626CD">
      <w:pPr>
        <w:jc w:val="both"/>
        <w:rPr>
          <w:rFonts w:ascii="Verdana" w:hAnsi="Verdana"/>
          <w:bCs/>
          <w:sz w:val="12"/>
          <w:szCs w:val="12"/>
        </w:rPr>
      </w:pPr>
      <w:r w:rsidRPr="00BE5A60">
        <w:rPr>
          <w:rFonts w:ascii="Verdana" w:hAnsi="Verdana"/>
          <w:bCs/>
          <w:sz w:val="12"/>
          <w:szCs w:val="12"/>
        </w:rPr>
        <w:t>Szkoła organizuje praktyki zawodowe w podmiocie zapewniającym rzeczywiste warunki pracy właściwe dla nauczanego zawodu.</w:t>
      </w:r>
      <w:r w:rsidR="00630F5B" w:rsidRPr="00BE5A60">
        <w:rPr>
          <w:rFonts w:ascii="Verdana" w:hAnsi="Verdana"/>
          <w:bCs/>
          <w:sz w:val="12"/>
          <w:szCs w:val="12"/>
        </w:rPr>
        <w:t xml:space="preserve"> </w:t>
      </w:r>
      <w:r w:rsidRPr="00BE5A60">
        <w:rPr>
          <w:rFonts w:ascii="Verdana" w:hAnsi="Verdana"/>
          <w:bCs/>
          <w:sz w:val="12"/>
          <w:szCs w:val="12"/>
        </w:rPr>
        <w:t>Przed rozpoczęciem praktyk zawodowych należy zapoznać słuchaczy z programem praktyk zawodowych, regulaminem i przepisami bezpieczeństwa i higieny pracy oraz ochrony przeciwpożarowej obowiązującymi w zakładzie pracy. Środki dydaktyczne: rzeczywiste warunki pracy właściwe dla zawodu</w:t>
      </w:r>
      <w:r w:rsidR="00630F5B" w:rsidRPr="00BE5A60">
        <w:rPr>
          <w:rFonts w:ascii="Verdana" w:hAnsi="Verdana"/>
          <w:bCs/>
          <w:sz w:val="12"/>
          <w:szCs w:val="12"/>
        </w:rPr>
        <w:t xml:space="preserve"> technik inżynierii sanitarnej</w:t>
      </w:r>
      <w:r w:rsidRPr="00BE5A60">
        <w:rPr>
          <w:rFonts w:ascii="Verdana" w:hAnsi="Verdana"/>
          <w:bCs/>
          <w:sz w:val="12"/>
          <w:szCs w:val="12"/>
        </w:rPr>
        <w:t>.</w:t>
      </w:r>
      <w:r w:rsidR="00630F5B" w:rsidRPr="00BE5A60">
        <w:rPr>
          <w:rFonts w:ascii="Verdana" w:hAnsi="Verdana"/>
          <w:bCs/>
          <w:sz w:val="12"/>
          <w:szCs w:val="12"/>
        </w:rPr>
        <w:t xml:space="preserve"> </w:t>
      </w:r>
      <w:r w:rsidRPr="00BE5A60">
        <w:rPr>
          <w:rFonts w:ascii="Verdana" w:hAnsi="Verdana"/>
          <w:sz w:val="12"/>
          <w:szCs w:val="12"/>
        </w:rPr>
        <w:t>Dominującą metodą dydaktyczną powinny być ćwiczenia. Ćwiczenia należy poprzedzić pokazem z objaśnieniem.</w:t>
      </w:r>
      <w:r w:rsidR="00630F5B" w:rsidRPr="00BE5A60">
        <w:rPr>
          <w:rFonts w:ascii="Verdana" w:hAnsi="Verdana"/>
          <w:sz w:val="12"/>
          <w:szCs w:val="12"/>
        </w:rPr>
        <w:t xml:space="preserve"> </w:t>
      </w:r>
      <w:r w:rsidRPr="00BE5A60">
        <w:rPr>
          <w:rFonts w:ascii="Verdana" w:hAnsi="Verdana"/>
          <w:bCs/>
          <w:sz w:val="12"/>
          <w:szCs w:val="12"/>
        </w:rPr>
        <w:t xml:space="preserve">Praktyki zawodowe powinny odbywać się w dni robocze, poza porą nocną. W okresie praktyk zawodowych słuchacz podlega obowiązkom wynikającym z regulaminu szkolnego, a ponadto ma obowiązek zastosować się do zasad obowiązujących w przedsiębiorstwie, w którym odbywa praktyki zawodowe. </w:t>
      </w:r>
      <w:r w:rsidRPr="00BE5A60">
        <w:rPr>
          <w:rFonts w:ascii="Verdana" w:hAnsi="Verdana"/>
          <w:sz w:val="12"/>
          <w:szCs w:val="12"/>
        </w:rPr>
        <w:t>Przedsiębiorstwo, w którym odbywa się praktyki zawodowe, należy zaopatrzyć w program praktyk. Program praktyk zawodowych można traktować w sposób elastyczny. Ze względów organizacyjnych dopuszcza się pewne modyfikacje i odstępstwa od jego realizacji, w zależności od specyfiki zakładu pracy. W czasie praktyk zawodowych słuchacz ma obowiązek prowadzić dziennik praktyk zawodowych. Słuchacze powinni uczestniczyć w procesie pracy oraz w różnorodnych formach szkolenia organizowanych przez opiekuna praktyk, takich jak: pokazy, instruktaże, obserwacje pracy specjalistów oraz spotkania i zajęcia szkoleniowe.</w:t>
      </w:r>
      <w:r w:rsidR="006239B2" w:rsidRPr="00BE5A60">
        <w:rPr>
          <w:rFonts w:ascii="Verdana" w:hAnsi="Verdana"/>
          <w:sz w:val="12"/>
          <w:szCs w:val="12"/>
        </w:rPr>
        <w:t xml:space="preserve"> </w:t>
      </w:r>
      <w:r w:rsidRPr="00BE5A60">
        <w:rPr>
          <w:rFonts w:ascii="Verdana" w:hAnsi="Verdana"/>
          <w:sz w:val="12"/>
          <w:szCs w:val="12"/>
        </w:rPr>
        <w:t>Zajęcia powinny być prowadzone z wykorzystaniem zróżnicowanych form: indywidualnie oraz grupowo. Zajęcia należy prowadzić w grupach 5 osobowych lub mniejszych (do 1-osobowych), jeżeli wymaga tego specyfika przedsiębiorstwa.</w:t>
      </w:r>
    </w:p>
    <w:p w:rsidR="001626CD" w:rsidRDefault="001626CD" w:rsidP="001626CD">
      <w:pPr>
        <w:jc w:val="both"/>
        <w:rPr>
          <w:rFonts w:ascii="Verdana" w:hAnsi="Verdana"/>
          <w:b/>
          <w:bCs/>
          <w:sz w:val="12"/>
          <w:szCs w:val="12"/>
        </w:rPr>
      </w:pPr>
    </w:p>
    <w:p w:rsidR="001626CD" w:rsidRPr="007C7C4D" w:rsidRDefault="001626CD" w:rsidP="001626CD">
      <w:pPr>
        <w:jc w:val="both"/>
        <w:rPr>
          <w:rFonts w:ascii="Verdana" w:hAnsi="Verdana"/>
          <w:b/>
          <w:bCs/>
          <w:sz w:val="13"/>
          <w:szCs w:val="13"/>
        </w:rPr>
      </w:pPr>
      <w:r w:rsidRPr="007C7C4D">
        <w:rPr>
          <w:rFonts w:ascii="Verdana" w:hAnsi="Verdana"/>
          <w:b/>
          <w:bCs/>
          <w:sz w:val="13"/>
          <w:szCs w:val="13"/>
        </w:rPr>
        <w:t>Propozycje kryteriów oceny i metod sprawdzania efektów kształcenia</w:t>
      </w:r>
      <w:r w:rsidR="007C7C4D" w:rsidRPr="007C7C4D">
        <w:rPr>
          <w:rFonts w:ascii="Verdana" w:hAnsi="Verdana"/>
          <w:b/>
          <w:sz w:val="13"/>
          <w:szCs w:val="13"/>
        </w:rPr>
        <w:t xml:space="preserve">: </w:t>
      </w:r>
      <w:r w:rsidRPr="007C7C4D">
        <w:rPr>
          <w:rFonts w:ascii="Verdana" w:hAnsi="Verdana"/>
          <w:b/>
          <w:bCs/>
          <w:sz w:val="13"/>
          <w:szCs w:val="13"/>
        </w:rPr>
        <w:t xml:space="preserve"> </w:t>
      </w:r>
    </w:p>
    <w:p w:rsidR="00E67309" w:rsidRPr="00BE5A60" w:rsidRDefault="001626CD" w:rsidP="001626CD">
      <w:pPr>
        <w:jc w:val="both"/>
        <w:rPr>
          <w:rFonts w:ascii="Verdana" w:hAnsi="Verdana"/>
          <w:sz w:val="12"/>
          <w:szCs w:val="12"/>
        </w:rPr>
      </w:pPr>
      <w:r w:rsidRPr="00BE5A60">
        <w:rPr>
          <w:rFonts w:ascii="Verdana" w:hAnsi="Verdana"/>
          <w:sz w:val="12"/>
          <w:szCs w:val="12"/>
        </w:rPr>
        <w:t>Ocenianie umiejętności opanowanych podczas praktyk zawodowych dokonuje opiekun praktyk na podstawie obserwacji wykonywanych przez słuchacza zadań oraz sposobu prowadzenia dziennika praktyk zawodowych</w:t>
      </w:r>
    </w:p>
    <w:p w:rsidR="001626CD" w:rsidRDefault="001626CD" w:rsidP="001626CD">
      <w:pPr>
        <w:jc w:val="both"/>
        <w:rPr>
          <w:rFonts w:ascii="Verdana" w:hAnsi="Verdana"/>
          <w:b/>
          <w:sz w:val="12"/>
          <w:szCs w:val="12"/>
        </w:rPr>
      </w:pPr>
    </w:p>
    <w:p w:rsidR="001626CD" w:rsidRPr="00CF082C" w:rsidRDefault="001626CD" w:rsidP="001626CD">
      <w:pPr>
        <w:jc w:val="both"/>
        <w:rPr>
          <w:rFonts w:ascii="Verdana" w:hAnsi="Verdana"/>
          <w:b/>
          <w:sz w:val="12"/>
          <w:szCs w:val="12"/>
        </w:rPr>
      </w:pPr>
      <w:r w:rsidRPr="00CF082C">
        <w:rPr>
          <w:rFonts w:ascii="Verdana" w:hAnsi="Verdana"/>
          <w:b/>
          <w:sz w:val="12"/>
          <w:szCs w:val="12"/>
        </w:rPr>
        <w:t xml:space="preserve">Formy indywidualizacji pracy słuchaczy uwzględniające: </w:t>
      </w:r>
    </w:p>
    <w:p w:rsidR="001626CD" w:rsidRPr="00BE5A60" w:rsidRDefault="001626CD" w:rsidP="001626CD">
      <w:pPr>
        <w:numPr>
          <w:ilvl w:val="0"/>
          <w:numId w:val="1"/>
        </w:numPr>
        <w:ind w:left="284" w:hanging="142"/>
        <w:jc w:val="both"/>
        <w:rPr>
          <w:rFonts w:ascii="Verdana" w:hAnsi="Verdana"/>
          <w:sz w:val="12"/>
          <w:szCs w:val="12"/>
        </w:rPr>
      </w:pPr>
      <w:r w:rsidRPr="00BE5A60">
        <w:rPr>
          <w:rFonts w:ascii="Verdana" w:hAnsi="Verdana"/>
          <w:sz w:val="12"/>
          <w:szCs w:val="12"/>
        </w:rPr>
        <w:t>dostosowanie warunków, środków, metod i form kształcenia do potrzeb i możliwości słuchacza.</w:t>
      </w:r>
    </w:p>
    <w:p w:rsidR="00CF082C" w:rsidRDefault="00630F5B" w:rsidP="00147E93">
      <w:pPr>
        <w:spacing w:before="1080" w:after="360"/>
        <w:ind w:left="567"/>
        <w:jc w:val="center"/>
        <w:rPr>
          <w:rFonts w:ascii="Verdana" w:hAnsi="Verdana"/>
          <w:sz w:val="9"/>
          <w:szCs w:val="9"/>
        </w:rPr>
      </w:pPr>
      <w:r>
        <w:rPr>
          <w:rFonts w:ascii="Verdana" w:hAnsi="Verdana"/>
          <w:sz w:val="9"/>
          <w:szCs w:val="9"/>
        </w:rPr>
        <w:t xml:space="preserve"> </w:t>
      </w:r>
      <w:r w:rsidR="001626CD">
        <w:rPr>
          <w:rFonts w:ascii="Verdana" w:hAnsi="Verdana"/>
          <w:sz w:val="9"/>
          <w:szCs w:val="9"/>
        </w:rPr>
        <w:br w:type="column"/>
      </w:r>
    </w:p>
    <w:p w:rsidR="001626CD" w:rsidRPr="001626CD" w:rsidRDefault="001626CD" w:rsidP="00147E93">
      <w:pPr>
        <w:spacing w:before="1080" w:after="360"/>
        <w:ind w:left="567"/>
        <w:jc w:val="center"/>
        <w:rPr>
          <w:rFonts w:ascii="Verdana" w:hAnsi="Verdana"/>
          <w:sz w:val="9"/>
          <w:szCs w:val="9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="006239B2">
        <w:rPr>
          <w:rFonts w:ascii="Verdana" w:hAnsi="Verdana"/>
          <w:b/>
          <w:spacing w:val="4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1626CD" w:rsidRPr="008403C6" w:rsidTr="008E7102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626CD" w:rsidRPr="008403C6" w:rsidRDefault="001626CD" w:rsidP="008E71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26CD" w:rsidRPr="008403C6" w:rsidTr="008E7102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1626CD" w:rsidRPr="008403C6" w:rsidTr="008E7102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626CD" w:rsidRPr="00915BF8" w:rsidRDefault="001626CD" w:rsidP="008E71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Kwalifikacyjny </w:t>
            </w:r>
            <w:r w:rsidR="00381AC1">
              <w:rPr>
                <w:rFonts w:ascii="Verdana" w:hAnsi="Verdana"/>
                <w:sz w:val="20"/>
                <w:szCs w:val="20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 xml:space="preserve">urs </w:t>
            </w:r>
            <w:r w:rsidR="00381AC1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awodowy (         )</w:t>
            </w:r>
          </w:p>
        </w:tc>
      </w:tr>
      <w:tr w:rsidR="001626CD" w:rsidRPr="008403C6" w:rsidTr="008E7102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Pr="00341A1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1626CD" w:rsidRPr="008403C6" w:rsidTr="008E7102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626CD" w:rsidRDefault="001626CD" w:rsidP="008E710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626CD" w:rsidRDefault="001626CD" w:rsidP="008E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082C" w:rsidRDefault="00CF082C" w:rsidP="00CF08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06E2" w:rsidRDefault="003306E2" w:rsidP="008E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inżynierii sanitarnej</w:t>
            </w:r>
            <w:r w:rsidR="001626CD" w:rsidRPr="00DF6C8C">
              <w:rPr>
                <w:rFonts w:ascii="Verdana" w:hAnsi="Verdana"/>
                <w:b/>
                <w:sz w:val="20"/>
                <w:szCs w:val="20"/>
              </w:rPr>
              <w:t xml:space="preserve"> 3</w:t>
            </w:r>
            <w:r>
              <w:rPr>
                <w:rFonts w:ascii="Verdana" w:hAnsi="Verdana"/>
                <w:b/>
                <w:sz w:val="20"/>
                <w:szCs w:val="20"/>
              </w:rPr>
              <w:t>11218</w:t>
            </w:r>
          </w:p>
          <w:p w:rsidR="005555CA" w:rsidRPr="00DF6C8C" w:rsidRDefault="001626CD" w:rsidP="008E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06E2">
              <w:rPr>
                <w:rFonts w:ascii="Verdana" w:hAnsi="Verdana"/>
                <w:sz w:val="12"/>
                <w:szCs w:val="12"/>
              </w:rPr>
              <w:br/>
            </w:r>
            <w:r w:rsidR="00CF082C"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F854D4">
              <w:rPr>
                <w:rFonts w:ascii="Verdana" w:hAnsi="Verdana"/>
                <w:b/>
                <w:sz w:val="20"/>
                <w:szCs w:val="20"/>
              </w:rPr>
              <w:t xml:space="preserve">walifikacja </w:t>
            </w:r>
          </w:p>
          <w:p w:rsidR="003306E2" w:rsidRDefault="003306E2" w:rsidP="003306E2">
            <w:pPr>
              <w:pStyle w:val="Defaul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BUD.20</w:t>
            </w:r>
            <w:r w:rsidR="005555CA" w:rsidRPr="005555CA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="005555CA" w:rsidRPr="003306E2">
              <w:rPr>
                <w:rFonts w:ascii="Verdana" w:hAnsi="Verdana"/>
                <w:sz w:val="17"/>
                <w:szCs w:val="17"/>
              </w:rPr>
              <w:t>Organizacja</w:t>
            </w:r>
            <w:r w:rsidRPr="003306E2">
              <w:rPr>
                <w:rFonts w:ascii="Verdana" w:hAnsi="Verdana"/>
                <w:sz w:val="17"/>
                <w:szCs w:val="17"/>
              </w:rPr>
              <w:t xml:space="preserve"> robót związanych z budową, montażem </w:t>
            </w:r>
          </w:p>
          <w:p w:rsidR="001626CD" w:rsidRPr="005555CA" w:rsidRDefault="003306E2" w:rsidP="003306E2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i eksploatacją</w:t>
            </w:r>
            <w:r w:rsidRPr="003306E2">
              <w:rPr>
                <w:rFonts w:ascii="Verdana" w:hAnsi="Verdana"/>
                <w:sz w:val="17"/>
                <w:szCs w:val="17"/>
              </w:rPr>
              <w:t xml:space="preserve"> sieci oraz instalacji sanitarnych</w:t>
            </w:r>
            <w:r w:rsidR="005555CA" w:rsidRPr="005555C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626CD" w:rsidRPr="008403C6" w:rsidTr="008E7102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 oznaczenia i nazwa kwalifikacji, zgodnie z programem nauczania dla zawodu</w:t>
            </w:r>
          </w:p>
        </w:tc>
      </w:tr>
      <w:tr w:rsidR="001626CD" w:rsidRPr="008403C6" w:rsidTr="008E7102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626CD" w:rsidRPr="00915BF8" w:rsidRDefault="005555CA" w:rsidP="008E7102">
            <w:pPr>
              <w:ind w:right="606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626CD">
              <w:rPr>
                <w:rFonts w:ascii="Verdana" w:hAnsi="Verdana"/>
                <w:sz w:val="20"/>
                <w:szCs w:val="20"/>
              </w:rPr>
              <w:t>80 godzin</w:t>
            </w:r>
          </w:p>
        </w:tc>
      </w:tr>
      <w:tr w:rsidR="001626CD" w:rsidRPr="008403C6" w:rsidTr="008E7102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do..., liczba godzin (zgodna z programem nauczania)</w:t>
            </w:r>
          </w:p>
        </w:tc>
      </w:tr>
      <w:tr w:rsidR="001626CD" w:rsidRPr="008403C6" w:rsidTr="00CF082C">
        <w:trPr>
          <w:gridAfter w:val="1"/>
          <w:wAfter w:w="87" w:type="dxa"/>
          <w:trHeight w:hRule="exact" w:val="1252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626CD" w:rsidRDefault="001626CD" w:rsidP="003306E2">
            <w:pPr>
              <w:rPr>
                <w:rFonts w:ascii="Verdana" w:hAnsi="Verdana"/>
              </w:rPr>
            </w:pPr>
          </w:p>
          <w:p w:rsidR="00CF082C" w:rsidRDefault="00CF082C" w:rsidP="003306E2">
            <w:pPr>
              <w:rPr>
                <w:rFonts w:ascii="Verdana" w:hAnsi="Verdana"/>
              </w:rPr>
            </w:pPr>
          </w:p>
          <w:p w:rsidR="00CF082C" w:rsidRPr="003F7D0D" w:rsidRDefault="00CF082C" w:rsidP="003306E2">
            <w:pPr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626CD" w:rsidRPr="003F7D0D" w:rsidRDefault="001626CD" w:rsidP="003306E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626CD" w:rsidRPr="003F7D0D" w:rsidRDefault="001626CD" w:rsidP="003306E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626CD" w:rsidRPr="008403C6" w:rsidTr="008E7102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1626CD" w:rsidRPr="008403C6" w:rsidRDefault="001626CD" w:rsidP="008E710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626CD" w:rsidRPr="008403C6" w:rsidRDefault="001626CD" w:rsidP="008E710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626CD" w:rsidRPr="008403C6" w:rsidTr="003306E2">
        <w:trPr>
          <w:gridAfter w:val="1"/>
          <w:wAfter w:w="87" w:type="dxa"/>
          <w:trHeight w:val="684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626CD" w:rsidRPr="008403C6" w:rsidRDefault="001626CD" w:rsidP="008E7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1626CD" w:rsidRPr="008403C6" w:rsidRDefault="001626CD" w:rsidP="008E710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1626CD" w:rsidRPr="008403C6" w:rsidRDefault="001626CD" w:rsidP="008E710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626CD" w:rsidRPr="00F035D9" w:rsidTr="008E7102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626CD" w:rsidRPr="00F035D9" w:rsidRDefault="001626CD" w:rsidP="008E7102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>
              <w:rPr>
                <w:rFonts w:ascii="Verdana" w:hAnsi="Verdana"/>
                <w:i/>
                <w:sz w:val="12"/>
                <w:szCs w:val="12"/>
              </w:rPr>
              <w:t>Warsztatu Szkolnego</w:t>
            </w:r>
          </w:p>
        </w:tc>
      </w:tr>
    </w:tbl>
    <w:p w:rsidR="001626CD" w:rsidRPr="00560D5E" w:rsidRDefault="001626CD" w:rsidP="001626CD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p w:rsidR="001626CD" w:rsidRPr="008403C6" w:rsidRDefault="001626CD" w:rsidP="001626CD">
      <w:pPr>
        <w:spacing w:after="240"/>
        <w:rPr>
          <w:rFonts w:ascii="Verdana" w:hAnsi="Verdana"/>
          <w:b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1626CD" w:rsidRPr="008403C6" w:rsidRDefault="001626CD" w:rsidP="001626C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1626CD" w:rsidRPr="008403C6" w:rsidRDefault="001626CD" w:rsidP="001626C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1626CD" w:rsidRPr="008403C6" w:rsidRDefault="001626CD" w:rsidP="001626C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>
        <w:rPr>
          <w:rFonts w:ascii="Verdana" w:hAnsi="Verdana"/>
          <w:sz w:val="18"/>
          <w:szCs w:val="18"/>
        </w:rPr>
        <w:t>upoważnionej w firmie</w:t>
      </w:r>
      <w:r w:rsidRPr="008403C6">
        <w:rPr>
          <w:rFonts w:ascii="Verdana" w:hAnsi="Verdana"/>
          <w:sz w:val="18"/>
          <w:szCs w:val="18"/>
        </w:rPr>
        <w:t xml:space="preserve"> do zawierania umów (np. dyrektor, kierownik, właściciel),</w:t>
      </w:r>
    </w:p>
    <w:p w:rsidR="001626CD" w:rsidRPr="008403C6" w:rsidRDefault="001626CD" w:rsidP="001626C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imię i nazwisko opiekuna praktyki,</w:t>
      </w:r>
    </w:p>
    <w:p w:rsidR="001626CD" w:rsidRPr="008403C6" w:rsidRDefault="001626CD" w:rsidP="001626C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proponowany okres odbywania praktyki,</w:t>
      </w:r>
    </w:p>
    <w:p w:rsidR="001626CD" w:rsidRPr="008403C6" w:rsidRDefault="001626CD" w:rsidP="001626C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 </w:t>
      </w:r>
      <w:r>
        <w:rPr>
          <w:rFonts w:ascii="Verdana" w:hAnsi="Verdana"/>
          <w:sz w:val="18"/>
          <w:szCs w:val="18"/>
        </w:rPr>
        <w:t xml:space="preserve">podpisany przez firmę </w:t>
      </w:r>
      <w:r w:rsidRPr="008403C6">
        <w:rPr>
          <w:rFonts w:ascii="Verdana" w:hAnsi="Verdana"/>
          <w:sz w:val="18"/>
          <w:szCs w:val="18"/>
        </w:rPr>
        <w:t>wraca do szkoły.</w:t>
      </w:r>
    </w:p>
    <w:p w:rsidR="001626CD" w:rsidRPr="008403C6" w:rsidRDefault="001626CD" w:rsidP="001626CD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Pr="00AB748F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 / dopuszczający / dostateczny / dobry / bardzo dobry / celujący).</w:t>
      </w:r>
    </w:p>
    <w:p w:rsidR="001626CD" w:rsidRPr="008403C6" w:rsidRDefault="001626CD" w:rsidP="001626C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zakończeniu praktyki dzienniczek praktyk należy dostarczyć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>.</w:t>
      </w:r>
    </w:p>
    <w:p w:rsidR="001626CD" w:rsidRPr="008403C6" w:rsidRDefault="001626CD" w:rsidP="001626C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="006239B2">
        <w:rPr>
          <w:rFonts w:ascii="Verdana" w:hAnsi="Verdana"/>
          <w:b/>
          <w:bCs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6239B2">
        <w:rPr>
          <w:rFonts w:ascii="Verdana" w:hAnsi="Verdana"/>
          <w:b/>
          <w:bCs/>
          <w:sz w:val="18"/>
          <w:szCs w:val="18"/>
        </w:rPr>
        <w:t xml:space="preserve"> </w:t>
      </w:r>
      <w:r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1626CD" w:rsidRPr="008403C6" w:rsidRDefault="001626CD" w:rsidP="001626C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1626CD" w:rsidRPr="008403C6" w:rsidRDefault="001626CD" w:rsidP="001626CD">
      <w:pPr>
        <w:jc w:val="both"/>
        <w:rPr>
          <w:rFonts w:ascii="Verdana" w:hAnsi="Verdana" w:cs="Arial"/>
          <w:sz w:val="18"/>
          <w:szCs w:val="18"/>
        </w:rPr>
      </w:pPr>
    </w:p>
    <w:p w:rsidR="001626CD" w:rsidRPr="008403C6" w:rsidRDefault="001626CD" w:rsidP="001626CD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1626CD" w:rsidRPr="008403C6" w:rsidRDefault="001626CD" w:rsidP="001626C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1626CD" w:rsidRDefault="001626CD" w:rsidP="001626CD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1626CD" w:rsidRPr="008403C6" w:rsidRDefault="001626CD" w:rsidP="001626CD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1626CD" w:rsidRDefault="001626CD" w:rsidP="001626CD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ń.</w:t>
      </w:r>
    </w:p>
    <w:p w:rsidR="001626CD" w:rsidRPr="008403C6" w:rsidRDefault="001626CD" w:rsidP="001626CD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1626CD" w:rsidRDefault="001626CD" w:rsidP="001626CD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br/>
      </w:r>
      <w:r w:rsidRPr="000A6B1A">
        <w:rPr>
          <w:rFonts w:ascii="Verdana" w:hAnsi="Verdana"/>
          <w:bCs/>
          <w:sz w:val="16"/>
          <w:szCs w:val="16"/>
        </w:rPr>
        <w:t>niedostateczny/dopuszczający/dostateczny/dobry/bardzodobry/celujący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1626CD" w:rsidRDefault="001626CD" w:rsidP="001626CD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1626CD" w:rsidRPr="001C49D3" w:rsidRDefault="001626CD" w:rsidP="001626CD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1626CD" w:rsidRPr="008403C6" w:rsidRDefault="001626CD" w:rsidP="001626CD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1626CD" w:rsidRPr="00F55BEF" w:rsidTr="008E7102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1626CD" w:rsidRPr="00F55BEF" w:rsidRDefault="001626CD" w:rsidP="008E7102">
            <w:pPr>
              <w:jc w:val="center"/>
              <w:rPr>
                <w:rFonts w:ascii="Verdana" w:hAnsi="Verdana"/>
              </w:rPr>
            </w:pPr>
          </w:p>
        </w:tc>
      </w:tr>
      <w:tr w:rsidR="001626CD" w:rsidRPr="00F55BEF" w:rsidTr="008E7102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1626CD" w:rsidRPr="00F55BEF" w:rsidRDefault="001626CD" w:rsidP="008E7102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1626CD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p w:rsidR="001626CD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1626CD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1423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0C102E" w:rsidRPr="00E13767" w:rsidTr="000C102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0C102E" w:rsidRPr="00E13767" w:rsidTr="000C102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9324" w:tblpY="81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0C102E" w:rsidRPr="00E13767" w:rsidTr="000C102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0C102E" w:rsidRPr="00E13767" w:rsidTr="000C102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0C102E" w:rsidRPr="00E13767" w:rsidRDefault="000C102E" w:rsidP="000C102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0C102E" w:rsidRPr="00E13767" w:rsidRDefault="000C102E" w:rsidP="000C10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1626CD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1626CD" w:rsidRPr="008403C6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0C102E" w:rsidRDefault="000C102E" w:rsidP="001626CD">
      <w:pPr>
        <w:rPr>
          <w:rFonts w:ascii="Verdana" w:hAnsi="Verdana"/>
          <w:sz w:val="16"/>
          <w:szCs w:val="16"/>
        </w:rPr>
      </w:pPr>
    </w:p>
    <w:p w:rsidR="000C102E" w:rsidRDefault="000C102E" w:rsidP="001626CD">
      <w:pPr>
        <w:rPr>
          <w:rFonts w:ascii="Verdana" w:hAnsi="Verdana"/>
          <w:sz w:val="16"/>
          <w:szCs w:val="16"/>
        </w:rPr>
      </w:pPr>
    </w:p>
    <w:p w:rsidR="001626CD" w:rsidRPr="00560D5E" w:rsidRDefault="001626CD" w:rsidP="001626CD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pPr w:leftFromText="141" w:rightFromText="141" w:vertAnchor="text" w:horzAnchor="margin" w:tblpY="281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0C102E" w:rsidRPr="00E13767" w:rsidTr="000C102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0C102E" w:rsidRPr="00E13767" w:rsidTr="000C102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26CD" w:rsidRPr="00560D5E" w:rsidRDefault="001626CD" w:rsidP="001626CD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p w:rsidR="001626CD" w:rsidRPr="00560D5E" w:rsidRDefault="001626CD" w:rsidP="001626CD">
      <w:pPr>
        <w:rPr>
          <w:rFonts w:ascii="Verdana" w:hAnsi="Verdana"/>
          <w:sz w:val="2"/>
          <w:szCs w:val="2"/>
        </w:rPr>
      </w:pPr>
    </w:p>
    <w:tbl>
      <w:tblPr>
        <w:tblpPr w:leftFromText="141" w:rightFromText="141" w:vertAnchor="text" w:horzAnchor="margin" w:tblpXSpec="right" w:tblpY="225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26CD" w:rsidRPr="00E13767" w:rsidTr="000C102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CD" w:rsidRPr="00E13767" w:rsidRDefault="001626CD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CD" w:rsidRPr="00E13767" w:rsidRDefault="001626CD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CD" w:rsidRPr="00E13767" w:rsidRDefault="001626CD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1626CD" w:rsidRPr="00E13767" w:rsidTr="000C102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1626CD" w:rsidRPr="00E13767" w:rsidRDefault="001626CD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26CD" w:rsidRPr="00E13767" w:rsidRDefault="001626CD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1626CD" w:rsidRPr="00E13767" w:rsidRDefault="001626CD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C1D71" w:rsidRDefault="002C1D71" w:rsidP="001626CD">
      <w:pPr>
        <w:rPr>
          <w:rFonts w:ascii="Verdana" w:hAnsi="Verdana"/>
          <w:sz w:val="2"/>
          <w:szCs w:val="2"/>
        </w:rPr>
      </w:pPr>
    </w:p>
    <w:p w:rsidR="000C102E" w:rsidRDefault="000C102E" w:rsidP="001626CD">
      <w:pPr>
        <w:rPr>
          <w:rFonts w:ascii="Verdana" w:hAnsi="Verdana"/>
          <w:sz w:val="2"/>
          <w:szCs w:val="2"/>
        </w:rPr>
      </w:pPr>
    </w:p>
    <w:p w:rsidR="000C102E" w:rsidRDefault="000C102E" w:rsidP="001626CD">
      <w:pPr>
        <w:rPr>
          <w:rFonts w:ascii="Verdana" w:hAnsi="Verdana"/>
          <w:sz w:val="2"/>
          <w:szCs w:val="2"/>
        </w:rPr>
      </w:pPr>
    </w:p>
    <w:p w:rsidR="000C102E" w:rsidRPr="001626CD" w:rsidRDefault="000C102E" w:rsidP="001626CD">
      <w:pPr>
        <w:rPr>
          <w:rFonts w:ascii="Verdana" w:hAnsi="Verdana"/>
          <w:sz w:val="2"/>
          <w:szCs w:val="2"/>
        </w:rPr>
      </w:pPr>
    </w:p>
    <w:sectPr w:rsidR="000C102E" w:rsidRPr="001626CD" w:rsidSect="00E67309">
      <w:headerReference w:type="default" r:id="rId7"/>
      <w:headerReference w:type="first" r:id="rId8"/>
      <w:footerReference w:type="first" r:id="rId9"/>
      <w:pgSz w:w="16838" w:h="11906" w:orient="landscape"/>
      <w:pgMar w:top="851" w:right="1134" w:bottom="851" w:left="1134" w:header="510" w:footer="0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EE" w:rsidRDefault="00826FEE" w:rsidP="001626CD">
      <w:r>
        <w:separator/>
      </w:r>
    </w:p>
  </w:endnote>
  <w:endnote w:type="continuationSeparator" w:id="1">
    <w:p w:rsidR="00826FEE" w:rsidRDefault="00826FEE" w:rsidP="0016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09" w:rsidRPr="00E67309" w:rsidRDefault="00E67309" w:rsidP="00E67309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  <w:sz w:val="20"/>
        <w:szCs w:val="20"/>
      </w:rPr>
    </w:pPr>
    <w:r w:rsidRPr="00E67309">
      <w:rPr>
        <w:rFonts w:ascii="Arial" w:hAnsi="Arial" w:cs="Arial"/>
        <w:color w:val="404040" w:themeColor="text1" w:themeTint="BF"/>
        <w:sz w:val="20"/>
        <w:szCs w:val="20"/>
      </w:rPr>
      <w:t>Centrum Kształcenia Ustawicznego im. St. Staszica w Koszalinie</w:t>
    </w:r>
  </w:p>
  <w:p w:rsidR="00E67309" w:rsidRPr="00E67309" w:rsidRDefault="005F0912" w:rsidP="00E67309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>
      <w:rPr>
        <w:rFonts w:ascii="Arial" w:hAnsi="Arial" w:cs="Arial"/>
        <w:noProof/>
        <w:color w:val="404040" w:themeColor="text1" w:themeTint="BF"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377.65pt;margin-top:2.45pt;width:430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" strokecolor="#c00000" strokeweight="1.5pt"/>
      </w:pict>
    </w:r>
    <w:r w:rsidR="00E67309" w:rsidRPr="00E67309">
      <w:rPr>
        <w:rFonts w:ascii="Arial" w:hAnsi="Arial" w:cs="Arial"/>
        <w:color w:val="404040" w:themeColor="text1" w:themeTint="BF"/>
        <w:sz w:val="14"/>
        <w:szCs w:val="14"/>
      </w:rPr>
      <w:t>75-452 Koszalin ul. Jana Pawła II 17        tel. +48 94 345 18 22           fax +48 94 341 57 86</w:t>
    </w:r>
  </w:p>
  <w:p w:rsidR="00E67309" w:rsidRPr="00E67309" w:rsidRDefault="00E67309" w:rsidP="00E67309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 w:rsidRPr="00E67309">
      <w:rPr>
        <w:rFonts w:ascii="Arial" w:hAnsi="Arial" w:cs="Arial"/>
        <w:color w:val="404040" w:themeColor="text1" w:themeTint="BF"/>
        <w:sz w:val="14"/>
        <w:szCs w:val="14"/>
      </w:rPr>
      <w:t>REGON 000184595              NIP 669-10-85-254</w:t>
    </w:r>
  </w:p>
  <w:p w:rsidR="00E67309" w:rsidRPr="00E67309" w:rsidRDefault="00E67309" w:rsidP="00E67309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 w:rsidRPr="00E67309">
      <w:rPr>
        <w:rFonts w:ascii="Arial" w:hAnsi="Arial" w:cs="Arial"/>
        <w:color w:val="404040" w:themeColor="text1" w:themeTint="BF"/>
        <w:sz w:val="14"/>
        <w:szCs w:val="14"/>
      </w:rPr>
      <w:t>cku@ckukoszalin.edu.pl      www.ckukoszalin.edu.pl</w:t>
    </w:r>
  </w:p>
  <w:p w:rsidR="00E67309" w:rsidRDefault="00E67309" w:rsidP="00E67309"/>
  <w:p w:rsidR="00E67309" w:rsidRPr="00E67309" w:rsidRDefault="00E67309" w:rsidP="00E67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EE" w:rsidRDefault="00826FEE" w:rsidP="001626CD">
      <w:r>
        <w:separator/>
      </w:r>
    </w:p>
  </w:footnote>
  <w:footnote w:type="continuationSeparator" w:id="1">
    <w:p w:rsidR="00826FEE" w:rsidRDefault="00826FEE" w:rsidP="00162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CD" w:rsidRDefault="001626CD">
    <w:pPr>
      <w:pStyle w:val="Nagwek"/>
    </w:pPr>
  </w:p>
  <w:p w:rsidR="001626CD" w:rsidRDefault="001626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09" w:rsidRDefault="00E67309">
    <w:pPr>
      <w:pStyle w:val="Nagwek"/>
    </w:pPr>
    <w:r w:rsidRPr="004939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42968</wp:posOffset>
          </wp:positionV>
          <wp:extent cx="1341526" cy="900000"/>
          <wp:effectExtent l="0" t="0" r="0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526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64880"/>
    <w:rsid w:val="00072A1C"/>
    <w:rsid w:val="000C102E"/>
    <w:rsid w:val="00147E93"/>
    <w:rsid w:val="001626CD"/>
    <w:rsid w:val="0020525F"/>
    <w:rsid w:val="002915C8"/>
    <w:rsid w:val="002A6E38"/>
    <w:rsid w:val="002C1D71"/>
    <w:rsid w:val="00320AFF"/>
    <w:rsid w:val="003306E2"/>
    <w:rsid w:val="00381AC1"/>
    <w:rsid w:val="00465A19"/>
    <w:rsid w:val="005555CA"/>
    <w:rsid w:val="0056228C"/>
    <w:rsid w:val="005D1B51"/>
    <w:rsid w:val="005F0912"/>
    <w:rsid w:val="0060452B"/>
    <w:rsid w:val="006239B2"/>
    <w:rsid w:val="00630F5B"/>
    <w:rsid w:val="00780189"/>
    <w:rsid w:val="007C7C4D"/>
    <w:rsid w:val="00826FEE"/>
    <w:rsid w:val="009E7612"/>
    <w:rsid w:val="009F3131"/>
    <w:rsid w:val="00B64880"/>
    <w:rsid w:val="00B83F19"/>
    <w:rsid w:val="00BD3D81"/>
    <w:rsid w:val="00BE5A60"/>
    <w:rsid w:val="00C56A39"/>
    <w:rsid w:val="00CF082C"/>
    <w:rsid w:val="00E67309"/>
    <w:rsid w:val="00EF328F"/>
    <w:rsid w:val="00EF4A2D"/>
    <w:rsid w:val="00F35A72"/>
    <w:rsid w:val="00F6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62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1626CD"/>
    <w:rPr>
      <w:rFonts w:ascii="Calibri" w:eastAsia="Calibri" w:hAnsi="Calibri" w:cs="Times New Roman"/>
    </w:rPr>
  </w:style>
  <w:style w:type="paragraph" w:customStyle="1" w:styleId="Default">
    <w:name w:val="Default"/>
    <w:rsid w:val="001626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6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Wikarska</dc:creator>
  <cp:lastModifiedBy>Kierownik</cp:lastModifiedBy>
  <cp:revision>9</cp:revision>
  <cp:lastPrinted>2021-07-20T11:10:00Z</cp:lastPrinted>
  <dcterms:created xsi:type="dcterms:W3CDTF">2020-09-05T10:22:00Z</dcterms:created>
  <dcterms:modified xsi:type="dcterms:W3CDTF">2021-07-22T08:06:00Z</dcterms:modified>
</cp:coreProperties>
</file>